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EDC9" w14:textId="4915EDF9" w:rsidR="004D7882" w:rsidRPr="002661C7" w:rsidRDefault="00747688" w:rsidP="004D7882">
      <w:pPr>
        <w:shd w:val="clear" w:color="auto" w:fill="000000"/>
        <w:spacing w:after="139" w:line="259" w:lineRule="auto"/>
        <w:ind w:left="-5"/>
        <w:rPr>
          <w:sz w:val="14"/>
          <w:szCs w:val="18"/>
        </w:rPr>
      </w:pPr>
      <w:r>
        <w:rPr>
          <w:rFonts w:ascii="Arial" w:eastAsia="Arial" w:hAnsi="Arial" w:cs="Arial"/>
          <w:b/>
          <w:color w:val="FFFFFF"/>
          <w:sz w:val="20"/>
          <w:szCs w:val="18"/>
        </w:rPr>
        <w:t>S</w:t>
      </w:r>
      <w:r w:rsidR="004D7882" w:rsidRPr="002661C7">
        <w:rPr>
          <w:rFonts w:ascii="Arial" w:eastAsia="Arial" w:hAnsi="Arial" w:cs="Arial"/>
          <w:b/>
          <w:color w:val="FFFFFF"/>
          <w:sz w:val="20"/>
          <w:szCs w:val="18"/>
        </w:rPr>
        <w:t>CHEDULE 2</w:t>
      </w:r>
    </w:p>
    <w:p w14:paraId="5D6E15C1" w14:textId="77777777" w:rsidR="004D7882" w:rsidRPr="002661C7" w:rsidRDefault="004D7882" w:rsidP="004D7882">
      <w:pPr>
        <w:shd w:val="clear" w:color="auto" w:fill="000000"/>
        <w:spacing w:after="102" w:line="259" w:lineRule="auto"/>
        <w:ind w:left="-5"/>
        <w:rPr>
          <w:sz w:val="14"/>
          <w:szCs w:val="18"/>
        </w:rPr>
      </w:pPr>
      <w:r w:rsidRPr="002661C7">
        <w:rPr>
          <w:rFonts w:ascii="Arial" w:eastAsia="Arial" w:hAnsi="Arial" w:cs="Arial"/>
          <w:b/>
          <w:color w:val="FFFFFF"/>
          <w:sz w:val="20"/>
          <w:szCs w:val="18"/>
        </w:rPr>
        <w:t>DIRECT BRIGADE ALARM (DBA) FEES</w:t>
      </w:r>
    </w:p>
    <w:p w14:paraId="63456FDE" w14:textId="0FFC567B" w:rsidR="004D7882" w:rsidRDefault="004D7882" w:rsidP="004D7882">
      <w:pPr>
        <w:spacing w:after="30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D60BC63" wp14:editId="7327EC97">
                <wp:simplePos x="0" y="0"/>
                <wp:positionH relativeFrom="page">
                  <wp:posOffset>6727165</wp:posOffset>
                </wp:positionH>
                <wp:positionV relativeFrom="page">
                  <wp:posOffset>6355081</wp:posOffset>
                </wp:positionV>
                <wp:extent cx="9513" cy="1079"/>
                <wp:effectExtent l="0" t="0" r="0" b="0"/>
                <wp:wrapSquare wrapText="bothSides"/>
                <wp:docPr id="10619" name="Group 10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3" cy="1079"/>
                          <a:chOff x="0" y="0"/>
                          <a:chExt cx="9513" cy="1079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3163" y="1079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FC9DC" id="Group 10619" o:spid="_x0000_s1026" style="position:absolute;margin-left:529.7pt;margin-top:500.4pt;width:.75pt;height:.1pt;z-index:251653632;mso-position-horizontal-relative:page;mso-position-vertical-relative:page" coordsize="9513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">
                <v:shape id="Shape 987" o:spid="_x0000_s1027" style="position:absolute;left:3163;top:1079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" path="m,l6350,e" filled="f" strokeweight=".5pt">
                  <v:stroke miterlimit="83231f" joinstyle="miter"/>
                  <v:path arrowok="t" textboxrect="0,0,6350,0"/>
                </v:shape>
                <v:shape id="Shape 1083" o:spid="_x0000_s1028" style="position:absolute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" path="m,l6350,e" filled="f" strokeweight=".5pt">
                  <v:stroke miterlimit="83231f" joinstyle="miter"/>
                  <v:path arrowok="t" textboxrect="0,0,6350,0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</w:rPr>
        <w:t xml:space="preserve">Valid 01 </w:t>
      </w:r>
      <w:r w:rsidR="00DF45A9">
        <w:rPr>
          <w:rFonts w:ascii="Arial" w:eastAsia="Arial" w:hAnsi="Arial" w:cs="Arial"/>
          <w:i/>
          <w:sz w:val="20"/>
        </w:rPr>
        <w:t>October</w:t>
      </w:r>
      <w:r>
        <w:rPr>
          <w:rFonts w:ascii="Arial" w:eastAsia="Arial" w:hAnsi="Arial" w:cs="Arial"/>
          <w:i/>
          <w:sz w:val="20"/>
        </w:rPr>
        <w:t xml:space="preserve"> 20</w:t>
      </w:r>
      <w:r w:rsidR="003B4A6F">
        <w:rPr>
          <w:rFonts w:ascii="Arial" w:eastAsia="Arial" w:hAnsi="Arial" w:cs="Arial"/>
          <w:i/>
          <w:sz w:val="20"/>
        </w:rPr>
        <w:t>2</w:t>
      </w:r>
      <w:r w:rsidR="003B1859">
        <w:rPr>
          <w:rFonts w:ascii="Arial" w:eastAsia="Arial" w:hAnsi="Arial" w:cs="Arial"/>
          <w:i/>
          <w:sz w:val="20"/>
        </w:rPr>
        <w:t>2</w:t>
      </w:r>
      <w:r>
        <w:rPr>
          <w:rFonts w:ascii="Arial" w:eastAsia="Arial" w:hAnsi="Arial" w:cs="Arial"/>
          <w:i/>
          <w:sz w:val="20"/>
        </w:rPr>
        <w:t xml:space="preserve"> – 30 June 202</w:t>
      </w:r>
      <w:r w:rsidR="003B1859">
        <w:rPr>
          <w:rFonts w:ascii="Arial" w:eastAsia="Arial" w:hAnsi="Arial" w:cs="Arial"/>
          <w:i/>
          <w:sz w:val="20"/>
        </w:rPr>
        <w:t>3</w:t>
      </w:r>
    </w:p>
    <w:tbl>
      <w:tblPr>
        <w:tblStyle w:val="TableGrid"/>
        <w:tblW w:w="9356" w:type="dxa"/>
        <w:tblInd w:w="-5" w:type="dxa"/>
        <w:tblCellMar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6096"/>
        <w:gridCol w:w="1417"/>
        <w:gridCol w:w="1843"/>
      </w:tblGrid>
      <w:tr w:rsidR="004D7882" w14:paraId="65ADA4CF" w14:textId="77777777" w:rsidTr="002661C7">
        <w:trPr>
          <w:trHeight w:val="32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79E180EB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b/>
                <w:sz w:val="20"/>
                <w:szCs w:val="20"/>
              </w:rPr>
              <w:t>ANNUAL MONITORING FEES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5B1BBF71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8C267F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882" w14:paraId="159135D2" w14:textId="77777777" w:rsidTr="00551757">
        <w:trPr>
          <w:trHeight w:val="29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8EC3" w14:textId="256FC71D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Annual Direct Brigade Alarm Monitoring Fee 202</w:t>
            </w:r>
            <w:r w:rsidR="003B1859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2661C7">
              <w:rPr>
                <w:rFonts w:ascii="Arial" w:eastAsia="Arial" w:hAnsi="Arial" w:cs="Arial"/>
                <w:sz w:val="20"/>
                <w:szCs w:val="20"/>
              </w:rPr>
              <w:t>-2</w:t>
            </w:r>
            <w:r w:rsidR="003B185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874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Per year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4D45" w14:textId="598BD9BF" w:rsidR="004D7882" w:rsidRPr="002661C7" w:rsidRDefault="004D7882" w:rsidP="002C2163">
            <w:pPr>
              <w:spacing w:after="0" w:line="259" w:lineRule="auto"/>
              <w:ind w:left="399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$ 1,</w:t>
            </w:r>
            <w:r w:rsidR="003B4A6F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87972">
              <w:rPr>
                <w:rFonts w:ascii="Arial" w:eastAsia="Arial" w:hAnsi="Arial" w:cs="Arial"/>
                <w:sz w:val="20"/>
                <w:szCs w:val="20"/>
              </w:rPr>
              <w:t>10.00</w:t>
            </w:r>
          </w:p>
        </w:tc>
      </w:tr>
      <w:tr w:rsidR="004D7882" w14:paraId="3299A0C7" w14:textId="77777777" w:rsidTr="002661C7">
        <w:trPr>
          <w:trHeight w:val="32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7ECA8663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b/>
                <w:sz w:val="20"/>
                <w:szCs w:val="20"/>
              </w:rPr>
              <w:t>ASE INSTALLATION (NEW CONNECTIONS)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3A9280A5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5E1D60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882" w14:paraId="450C992F" w14:textId="77777777" w:rsidTr="00551757">
        <w:trPr>
          <w:trHeight w:val="2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AEE9" w14:textId="11F850D1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Alarm </w:t>
            </w:r>
            <w:r w:rsidR="003B4A6F" w:rsidRPr="002661C7">
              <w:rPr>
                <w:rFonts w:ascii="Arial" w:eastAsia="Arial" w:hAnsi="Arial" w:cs="Arial"/>
                <w:sz w:val="20"/>
                <w:szCs w:val="20"/>
              </w:rPr>
              <w:t>Signalling</w:t>
            </w: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 Equipment (ASE) Hardware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F876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39C36" w14:textId="77777777" w:rsidR="004D7882" w:rsidRPr="002661C7" w:rsidRDefault="004D7882" w:rsidP="002C2163">
            <w:pPr>
              <w:spacing w:after="0" w:line="259" w:lineRule="auto"/>
              <w:ind w:left="399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$ 1,622.00</w:t>
            </w:r>
          </w:p>
        </w:tc>
      </w:tr>
      <w:tr w:rsidR="004D7882" w14:paraId="7A4AFA2E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A8D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DBA Alarm Connection and Equipment Installation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FAF9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DB55" w14:textId="53337B06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DF45A9">
              <w:rPr>
                <w:rFonts w:ascii="Arial" w:eastAsia="Arial" w:hAnsi="Arial" w:cs="Arial"/>
                <w:sz w:val="20"/>
                <w:szCs w:val="20"/>
              </w:rPr>
              <w:t>610.00</w:t>
            </w:r>
          </w:p>
        </w:tc>
      </w:tr>
      <w:tr w:rsidR="004D7882" w14:paraId="6A18C26B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0A8" w14:textId="20FC37AB" w:rsidR="004D7882" w:rsidRPr="002661C7" w:rsidRDefault="00EB348E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DBA Connection Revisit Fee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AFF1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9242" w14:textId="38DA5E5D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EB348E">
              <w:rPr>
                <w:rFonts w:ascii="Arial" w:eastAsia="Arial" w:hAnsi="Arial" w:cs="Arial"/>
                <w:sz w:val="20"/>
                <w:szCs w:val="20"/>
              </w:rPr>
              <w:t>610.00</w:t>
            </w:r>
          </w:p>
        </w:tc>
      </w:tr>
      <w:tr w:rsidR="004D7882" w14:paraId="7CC1256B" w14:textId="77777777" w:rsidTr="00551757">
        <w:trPr>
          <w:trHeight w:val="33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4D559C3B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b/>
                <w:sz w:val="20"/>
                <w:szCs w:val="20"/>
              </w:rPr>
              <w:t>SERVICE/ CALL OUT FEES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68575088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B96E15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882" w14:paraId="4B4D2411" w14:textId="77777777" w:rsidTr="00551757">
        <w:trPr>
          <w:trHeight w:val="2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B93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Site Attendance for ASE Maintenance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7A0F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927A" w14:textId="48066FBC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DF45A9">
              <w:rPr>
                <w:rFonts w:ascii="Arial" w:eastAsia="Arial" w:hAnsi="Arial" w:cs="Arial"/>
                <w:sz w:val="20"/>
                <w:szCs w:val="20"/>
              </w:rPr>
              <w:t>615.00</w:t>
            </w:r>
          </w:p>
        </w:tc>
      </w:tr>
      <w:tr w:rsidR="004D7882" w14:paraId="4CDEFF52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8088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ASE Disconnection (Metro)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D1E0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4A82" w14:textId="0E796ED0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DF45A9">
              <w:rPr>
                <w:rFonts w:ascii="Arial" w:eastAsia="Arial" w:hAnsi="Arial" w:cs="Arial"/>
                <w:sz w:val="20"/>
                <w:szCs w:val="20"/>
              </w:rPr>
              <w:t>430.00</w:t>
            </w:r>
          </w:p>
        </w:tc>
      </w:tr>
      <w:tr w:rsidR="004D7882" w14:paraId="70E6300B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B911" w14:textId="695738EC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ASE Disconnection (Regional)</w:t>
            </w:r>
            <w:r w:rsidR="0083146A">
              <w:rPr>
                <w:rFonts w:ascii="Arial" w:eastAsia="Arial" w:hAnsi="Arial" w:cs="Arial"/>
                <w:sz w:val="20"/>
                <w:szCs w:val="20"/>
              </w:rPr>
              <w:t xml:space="preserve"> + Travel </w:t>
            </w:r>
            <w:r w:rsidR="00F714EF">
              <w:rPr>
                <w:rFonts w:ascii="Arial" w:eastAsia="Arial" w:hAnsi="Arial" w:cs="Arial"/>
                <w:sz w:val="20"/>
                <w:szCs w:val="20"/>
              </w:rPr>
              <w:t xml:space="preserve">Labour &amp; Travel </w:t>
            </w:r>
            <w:r w:rsidR="0083146A">
              <w:rPr>
                <w:rFonts w:ascii="Arial" w:eastAsia="Arial" w:hAnsi="Arial" w:cs="Arial"/>
                <w:sz w:val="20"/>
                <w:szCs w:val="20"/>
              </w:rPr>
              <w:t>Costs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791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8013" w14:textId="4DB392BD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83146A">
              <w:rPr>
                <w:rFonts w:ascii="Arial" w:eastAsia="Arial" w:hAnsi="Arial" w:cs="Arial"/>
                <w:sz w:val="20"/>
                <w:szCs w:val="20"/>
              </w:rPr>
              <w:t>430.00</w:t>
            </w:r>
          </w:p>
        </w:tc>
      </w:tr>
      <w:tr w:rsidR="00EB348E" w14:paraId="0E9FCAFC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22B" w14:textId="32B755BF" w:rsidR="00EB348E" w:rsidRPr="002661C7" w:rsidRDefault="00EB348E" w:rsidP="00B06509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Travel Labour</w:t>
            </w:r>
            <w:r w:rsidR="0055175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Outside Perth Metro </w:t>
            </w:r>
            <w:r w:rsidR="00F714EF">
              <w:rPr>
                <w:rFonts w:ascii="Arial" w:eastAsia="Arial" w:hAnsi="Arial" w:cs="Arial"/>
                <w:sz w:val="20"/>
                <w:szCs w:val="20"/>
              </w:rPr>
              <w:t>Fire District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6355" w14:textId="45274DF0" w:rsidR="00EB348E" w:rsidRPr="002661C7" w:rsidRDefault="00EB348E" w:rsidP="00B06509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hour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60D7" w14:textId="0B76588D" w:rsidR="00EB348E" w:rsidRPr="002661C7" w:rsidRDefault="00EB348E" w:rsidP="00B06509">
            <w:pPr>
              <w:spacing w:after="0" w:line="259" w:lineRule="auto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$ 148.17</w:t>
            </w:r>
          </w:p>
        </w:tc>
      </w:tr>
      <w:tr w:rsidR="004D7882" w14:paraId="6609F33E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6E6C" w14:textId="7AD2C2A1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Travel Costs – </w:t>
            </w:r>
            <w:proofErr w:type="spellStart"/>
            <w:r w:rsidR="00551757">
              <w:rPr>
                <w:rFonts w:ascii="Arial" w:eastAsia="Arial" w:hAnsi="Arial" w:cs="Arial"/>
                <w:sz w:val="20"/>
                <w:szCs w:val="20"/>
              </w:rPr>
              <w:t>inc</w:t>
            </w:r>
            <w:proofErr w:type="spellEnd"/>
            <w:r w:rsidR="00551757">
              <w:rPr>
                <w:rFonts w:ascii="Arial" w:eastAsia="Arial" w:hAnsi="Arial" w:cs="Arial"/>
                <w:sz w:val="20"/>
                <w:szCs w:val="20"/>
              </w:rPr>
              <w:t xml:space="preserve"> flights, car hire, accommodation, incidentals etc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D9C3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CDFA" w14:textId="235628E4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Cost</w:t>
            </w:r>
            <w:r w:rsidR="00551757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551757" w14:paraId="49521B0F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B551" w14:textId="48BA79DE" w:rsidR="00551757" w:rsidRPr="002661C7" w:rsidRDefault="00551757" w:rsidP="00551757">
            <w:pPr>
              <w:spacing w:after="0" w:line="259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Additional Works </w:t>
            </w:r>
            <w:r w:rsidRPr="002661C7">
              <w:rPr>
                <w:rFonts w:ascii="Arial" w:eastAsia="Arial" w:hAnsi="Arial" w:cs="Arial"/>
                <w:i/>
                <w:sz w:val="20"/>
                <w:szCs w:val="20"/>
              </w:rPr>
              <w:t>(Where approved by DFES)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9E32" w14:textId="34E22219" w:rsidR="00551757" w:rsidRPr="002661C7" w:rsidRDefault="00551757" w:rsidP="00551757">
            <w:pPr>
              <w:spacing w:after="0" w:line="259" w:lineRule="auto"/>
              <w:ind w:left="1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Per hour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BFB9" w14:textId="6242FADD" w:rsidR="00551757" w:rsidRPr="002661C7" w:rsidRDefault="00551757" w:rsidP="00551757">
            <w:pPr>
              <w:spacing w:after="0" w:line="259" w:lineRule="auto"/>
              <w:ind w:left="0" w:firstLine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$ 1</w:t>
            </w:r>
            <w:r>
              <w:rPr>
                <w:rFonts w:ascii="Arial" w:eastAsia="Arial" w:hAnsi="Arial" w:cs="Arial"/>
                <w:sz w:val="20"/>
                <w:szCs w:val="20"/>
              </w:rPr>
              <w:t>48.17</w:t>
            </w:r>
          </w:p>
        </w:tc>
      </w:tr>
      <w:tr w:rsidR="004D7882" w14:paraId="25607ADF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8271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Antenna Upgrade Labour - 1st Technician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F8A1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Per hour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E838" w14:textId="14A6D3ED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 w:rsidR="003B4A6F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B1859">
              <w:rPr>
                <w:rFonts w:ascii="Arial" w:eastAsia="Arial" w:hAnsi="Arial" w:cs="Arial"/>
                <w:sz w:val="20"/>
                <w:szCs w:val="20"/>
              </w:rPr>
              <w:t>8.60</w:t>
            </w:r>
          </w:p>
        </w:tc>
      </w:tr>
      <w:tr w:rsidR="004D7882" w14:paraId="4B23F523" w14:textId="77777777" w:rsidTr="00551757">
        <w:trPr>
          <w:trHeight w:val="2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548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Antenna Upgrade Labour - 2nd Technician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9D95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Per hour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4057" w14:textId="62B000BE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$ 7</w:t>
            </w:r>
            <w:r w:rsidR="003B1859">
              <w:rPr>
                <w:rFonts w:ascii="Arial" w:eastAsia="Arial" w:hAnsi="Arial" w:cs="Arial"/>
                <w:sz w:val="20"/>
                <w:szCs w:val="20"/>
              </w:rPr>
              <w:t>7.56</w:t>
            </w:r>
          </w:p>
        </w:tc>
      </w:tr>
      <w:tr w:rsidR="004D7882" w14:paraId="5A1032E1" w14:textId="77777777" w:rsidTr="002661C7">
        <w:trPr>
          <w:trHeight w:val="32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D802E02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b/>
                <w:sz w:val="20"/>
                <w:szCs w:val="20"/>
              </w:rPr>
              <w:t>PARTS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7971EAF3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4F5F85" w14:textId="77777777" w:rsidR="004D7882" w:rsidRPr="002661C7" w:rsidRDefault="004D7882" w:rsidP="00B06509">
            <w:pPr>
              <w:spacing w:after="16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882" w14:paraId="0B4E2ECE" w14:textId="77777777" w:rsidTr="00551757">
        <w:trPr>
          <w:trHeight w:val="2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91B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Expansion Board Module &amp; Casing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12B4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71AF" w14:textId="77777777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$ 356.04</w:t>
            </w:r>
          </w:p>
        </w:tc>
      </w:tr>
      <w:tr w:rsidR="004D7882" w14:paraId="78554249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B6C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ASE Top Board </w:t>
            </w:r>
            <w:r w:rsidRPr="002661C7">
              <w:rPr>
                <w:rFonts w:ascii="Arial" w:eastAsia="Arial" w:hAnsi="Arial" w:cs="Arial"/>
                <w:i/>
                <w:sz w:val="20"/>
                <w:szCs w:val="20"/>
              </w:rPr>
              <w:t>(GSM Modem)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8CFA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3E7E" w14:textId="77777777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$ 388.17</w:t>
            </w:r>
          </w:p>
        </w:tc>
      </w:tr>
      <w:tr w:rsidR="004D7882" w14:paraId="0F65E6F6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48A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ASE Bottom Board </w:t>
            </w:r>
            <w:r w:rsidRPr="002661C7">
              <w:rPr>
                <w:rFonts w:ascii="Arial" w:eastAsia="Arial" w:hAnsi="Arial" w:cs="Arial"/>
                <w:i/>
                <w:sz w:val="20"/>
                <w:szCs w:val="20"/>
              </w:rPr>
              <w:t>(PSTN Modem)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B33C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DD70" w14:textId="77777777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$ 400.13</w:t>
            </w:r>
          </w:p>
        </w:tc>
      </w:tr>
      <w:tr w:rsidR="004D7882" w14:paraId="7C599767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139A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ASE Display Board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E98A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30DE" w14:textId="77777777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$ 268.70</w:t>
            </w:r>
          </w:p>
        </w:tc>
      </w:tr>
      <w:tr w:rsidR="004D7882" w14:paraId="7D8914F4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3D8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ASE Unit </w:t>
            </w:r>
            <w:r w:rsidRPr="002661C7">
              <w:rPr>
                <w:rFonts w:ascii="Arial" w:eastAsia="Arial" w:hAnsi="Arial" w:cs="Arial"/>
                <w:i/>
                <w:sz w:val="20"/>
                <w:szCs w:val="20"/>
              </w:rPr>
              <w:t>(Main Unit)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AED4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Each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A7D2" w14:textId="77777777" w:rsidR="004D7882" w:rsidRPr="002661C7" w:rsidRDefault="004D7882" w:rsidP="002C2163">
            <w:pPr>
              <w:spacing w:after="0" w:line="259" w:lineRule="auto"/>
              <w:ind w:left="399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$ 1,018.30</w:t>
            </w:r>
          </w:p>
        </w:tc>
      </w:tr>
      <w:tr w:rsidR="004D7882" w14:paraId="35017F13" w14:textId="77777777" w:rsidTr="00551757">
        <w:trPr>
          <w:trHeight w:val="29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C39D" w14:textId="77777777" w:rsidR="004D7882" w:rsidRPr="002661C7" w:rsidRDefault="004D7882" w:rsidP="00B06509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 xml:space="preserve">Other Additional Parts </w:t>
            </w:r>
            <w:r w:rsidRPr="002661C7">
              <w:rPr>
                <w:rFonts w:ascii="Arial" w:eastAsia="Arial" w:hAnsi="Arial" w:cs="Arial"/>
                <w:i/>
                <w:sz w:val="20"/>
                <w:szCs w:val="20"/>
              </w:rPr>
              <w:t>(if required)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11F7" w14:textId="77777777" w:rsidR="004D7882" w:rsidRPr="002661C7" w:rsidRDefault="004D7882" w:rsidP="00B06509">
            <w:pPr>
              <w:spacing w:after="0" w:line="259" w:lineRule="auto"/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3DF7D" w14:textId="77777777" w:rsidR="004D7882" w:rsidRPr="002661C7" w:rsidRDefault="004D7882" w:rsidP="00B06509">
            <w:pPr>
              <w:spacing w:after="0" w:line="259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61C7">
              <w:rPr>
                <w:rFonts w:ascii="Arial" w:eastAsia="Arial" w:hAnsi="Arial" w:cs="Arial"/>
                <w:sz w:val="20"/>
                <w:szCs w:val="20"/>
              </w:rPr>
              <w:t>Cost</w:t>
            </w:r>
          </w:p>
        </w:tc>
      </w:tr>
    </w:tbl>
    <w:p w14:paraId="1574CC61" w14:textId="68F0835C" w:rsidR="004D7882" w:rsidRDefault="004D7882" w:rsidP="004D7882">
      <w:pPr>
        <w:tabs>
          <w:tab w:val="right" w:pos="9641"/>
        </w:tabs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7F75D55" wp14:editId="17C465DD">
                <wp:simplePos x="0" y="0"/>
                <wp:positionH relativeFrom="column">
                  <wp:posOffset>4296385</wp:posOffset>
                </wp:positionH>
                <wp:positionV relativeFrom="paragraph">
                  <wp:posOffset>3296</wp:posOffset>
                </wp:positionV>
                <wp:extent cx="9525" cy="1079"/>
                <wp:effectExtent l="0" t="0" r="0" b="0"/>
                <wp:wrapNone/>
                <wp:docPr id="10617" name="Group 10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79"/>
                          <a:chOff x="0" y="0"/>
                          <a:chExt cx="9525" cy="1079"/>
                        </a:xfrm>
                      </wpg:grpSpPr>
                      <wps:wsp>
                        <wps:cNvPr id="985" name="Shape 985"/>
                        <wps:cNvSpPr/>
                        <wps:spPr>
                          <a:xfrm>
                            <a:off x="3175" y="1079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1268F" id="Group 10617" o:spid="_x0000_s1026" style="position:absolute;margin-left:338.3pt;margin-top:.25pt;width:.75pt;height:.1pt;z-index:251660800" coordsize="9525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">
                <v:shape id="Shape 985" o:spid="_x0000_s1027" style="position:absolute;left:3175;top:1079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" path="m,l6350,e" filled="f" strokeweight=".5pt">
                  <v:stroke miterlimit="83231f" joinstyle="miter"/>
                  <v:path arrowok="t" textboxrect="0,0,6350,0"/>
                </v:shape>
                <v:shape id="Shape 1081" o:spid="_x0000_s1028" style="position:absolute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" path="m,l6350,e" filled="f" strokeweight=".5pt">
                  <v:stroke miterlimit="83231f" joinstyle="miter"/>
                  <v:path arrowok="t" textboxrect="0,0,635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4849CE9" wp14:editId="4E847760">
                <wp:simplePos x="0" y="0"/>
                <wp:positionH relativeFrom="column">
                  <wp:posOffset>5196205</wp:posOffset>
                </wp:positionH>
                <wp:positionV relativeFrom="paragraph">
                  <wp:posOffset>3296</wp:posOffset>
                </wp:positionV>
                <wp:extent cx="9525" cy="1079"/>
                <wp:effectExtent l="0" t="0" r="0" b="0"/>
                <wp:wrapNone/>
                <wp:docPr id="10618" name="Group 10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79"/>
                          <a:chOff x="0" y="0"/>
                          <a:chExt cx="9525" cy="1079"/>
                        </a:xfrm>
                      </wpg:grpSpPr>
                      <wps:wsp>
                        <wps:cNvPr id="986" name="Shape 986"/>
                        <wps:cNvSpPr/>
                        <wps:spPr>
                          <a:xfrm>
                            <a:off x="3175" y="1079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0" y="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43A93" id="Group 10618" o:spid="_x0000_s1026" style="position:absolute;margin-left:409.15pt;margin-top:.25pt;width:.75pt;height:.1pt;z-index:251665920" coordsize="9525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">
                <v:shape id="Shape 986" o:spid="_x0000_s1027" style="position:absolute;left:3175;top:1079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" path="m,l6350,e" filled="f" strokeweight=".5pt">
                  <v:stroke miterlimit="83231f" joinstyle="miter"/>
                  <v:path arrowok="t" textboxrect="0,0,6350,0"/>
                </v:shape>
                <v:shape id="Shape 1082" o:spid="_x0000_s1028" style="position:absolute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" path="m,l6350,e" filled="f" strokeweight=".5pt">
                  <v:stroke miterlimit="83231f" joinstyle="miter"/>
                  <v:path arrowok="t" textboxrect="0,0,6350,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E48AD2" wp14:editId="3CAE782D">
                <wp:extent cx="6414" cy="1079"/>
                <wp:effectExtent l="0" t="0" r="0" b="0"/>
                <wp:docPr id="10616" name="Group 10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4" cy="1079"/>
                          <a:chOff x="0" y="0"/>
                          <a:chExt cx="6414" cy="1079"/>
                        </a:xfrm>
                      </wpg:grpSpPr>
                      <wps:wsp>
                        <wps:cNvPr id="984" name="Shape 984"/>
                        <wps:cNvSpPr/>
                        <wps:spPr>
                          <a:xfrm>
                            <a:off x="64" y="1079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0" y="0"/>
                            <a:ext cx="32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">
                                <a:moveTo>
                                  <a:pt x="32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B5F18" id="Group 10616" o:spid="_x0000_s1026" style="width:.5pt;height:.1pt;mso-position-horizontal-relative:char;mso-position-vertical-relative:line" coordsize="6414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">
                <v:shape id="Shape 984" o:spid="_x0000_s1027" style="position:absolute;left:64;top:1079;width:6350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" path="m,l6350,e" filled="f" strokeweight=".5pt">
                  <v:stroke miterlimit="83231f" joinstyle="miter"/>
                  <v:path arrowok="t" textboxrect="0,0,6350,0"/>
                </v:shape>
                <v:shape id="Shape 1080" o:spid="_x0000_s1028" style="position:absolute;width:3239;height:0;visibility:visible;mso-wrap-style:square;v-text-anchor:top" coordsize="32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" path="m3239,l,e" filled="f" strokeweight=".5pt">
                  <v:stroke miterlimit="83231f" joinstyle="miter"/>
                  <v:path arrowok="t" textboxrect="0,0,3239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>All amounts shown are exclusive of GST</w:t>
      </w:r>
    </w:p>
    <w:p w14:paraId="3CD15BDD" w14:textId="77777777" w:rsidR="004D7882" w:rsidRDefault="004D7882" w:rsidP="004D7882">
      <w:pPr>
        <w:spacing w:after="149" w:line="259" w:lineRule="auto"/>
        <w:ind w:left="0" w:firstLine="0"/>
      </w:pPr>
      <w:r>
        <w:rPr>
          <w:rFonts w:ascii="Arial" w:eastAsia="Arial" w:hAnsi="Arial" w:cs="Arial"/>
          <w:b/>
          <w:sz w:val="20"/>
          <w:u w:val="single" w:color="000000"/>
        </w:rPr>
        <w:t>PLEASE NOTE:</w:t>
      </w:r>
    </w:p>
    <w:p w14:paraId="46BDF0B8" w14:textId="77777777" w:rsidR="004D7882" w:rsidRPr="00E57E94" w:rsidRDefault="004D7882" w:rsidP="004D7882">
      <w:pPr>
        <w:numPr>
          <w:ilvl w:val="0"/>
          <w:numId w:val="1"/>
        </w:numPr>
        <w:spacing w:after="131" w:line="278" w:lineRule="auto"/>
        <w:ind w:right="97" w:hanging="360"/>
        <w:rPr>
          <w:rFonts w:ascii="Arial" w:hAnsi="Arial" w:cs="Arial"/>
          <w:sz w:val="20"/>
          <w:szCs w:val="20"/>
        </w:rPr>
      </w:pPr>
      <w:r w:rsidRPr="00E57E94">
        <w:rPr>
          <w:rFonts w:ascii="Arial" w:eastAsia="Arial" w:hAnsi="Arial" w:cs="Arial"/>
          <w:sz w:val="20"/>
          <w:szCs w:val="20"/>
        </w:rPr>
        <w:t>Annual Monitoring fees for new connections are charged pro-rata from date of DBA connection until the end of the current financial year</w:t>
      </w:r>
    </w:p>
    <w:p w14:paraId="7FC8AEF6" w14:textId="02470902" w:rsidR="004D7882" w:rsidRPr="00E57E94" w:rsidRDefault="004D7882" w:rsidP="004D7882">
      <w:pPr>
        <w:numPr>
          <w:ilvl w:val="0"/>
          <w:numId w:val="1"/>
        </w:numPr>
        <w:spacing w:after="131" w:line="362" w:lineRule="auto"/>
        <w:ind w:right="97" w:hanging="360"/>
        <w:rPr>
          <w:rFonts w:ascii="Arial" w:hAnsi="Arial" w:cs="Arial"/>
          <w:sz w:val="20"/>
          <w:szCs w:val="20"/>
        </w:rPr>
      </w:pPr>
      <w:r w:rsidRPr="00E57E94">
        <w:rPr>
          <w:rFonts w:ascii="Arial" w:eastAsia="Arial" w:hAnsi="Arial" w:cs="Arial"/>
          <w:sz w:val="20"/>
          <w:szCs w:val="20"/>
        </w:rPr>
        <w:t xml:space="preserve">Fire Service agents should obtain a quote for the </w:t>
      </w:r>
      <w:r w:rsidR="00F714EF">
        <w:rPr>
          <w:rFonts w:ascii="Arial" w:eastAsia="Arial" w:hAnsi="Arial" w:cs="Arial"/>
          <w:sz w:val="20"/>
          <w:szCs w:val="20"/>
        </w:rPr>
        <w:t>DBA Alarm C</w:t>
      </w:r>
      <w:r w:rsidRPr="00E57E94">
        <w:rPr>
          <w:rFonts w:ascii="Arial" w:eastAsia="Arial" w:hAnsi="Arial" w:cs="Arial"/>
          <w:sz w:val="20"/>
          <w:szCs w:val="20"/>
        </w:rPr>
        <w:t>onnection or FIP Upgrade of any site outside the Perth Metropolitan Fire District</w:t>
      </w:r>
    </w:p>
    <w:p w14:paraId="50ED17B1" w14:textId="77777777" w:rsidR="004D7882" w:rsidRPr="00E57E94" w:rsidRDefault="004D7882" w:rsidP="004D7882">
      <w:pPr>
        <w:numPr>
          <w:ilvl w:val="0"/>
          <w:numId w:val="1"/>
        </w:numPr>
        <w:spacing w:after="131" w:line="362" w:lineRule="auto"/>
        <w:ind w:right="97" w:hanging="360"/>
        <w:rPr>
          <w:rFonts w:ascii="Arial" w:hAnsi="Arial" w:cs="Arial"/>
          <w:sz w:val="20"/>
          <w:szCs w:val="20"/>
        </w:rPr>
      </w:pPr>
      <w:r w:rsidRPr="00E57E94">
        <w:rPr>
          <w:rFonts w:ascii="Arial" w:eastAsia="Arial" w:hAnsi="Arial" w:cs="Arial"/>
          <w:sz w:val="20"/>
          <w:szCs w:val="20"/>
        </w:rPr>
        <w:t xml:space="preserve">Quotes for connections or FIP Upgrades outside the Perth Metropolitan Fire District are prepared by FAMS </w:t>
      </w:r>
      <w:r w:rsidRPr="00E57E94">
        <w:rPr>
          <w:rFonts w:ascii="Arial" w:eastAsia="Courier New" w:hAnsi="Arial" w:cs="Arial"/>
          <w:sz w:val="20"/>
          <w:szCs w:val="20"/>
        </w:rPr>
        <w:t xml:space="preserve"> </w:t>
      </w:r>
    </w:p>
    <w:p w14:paraId="32B2B2C0" w14:textId="77777777" w:rsidR="004D7882" w:rsidRPr="00E57E94" w:rsidRDefault="004D7882" w:rsidP="004D7882">
      <w:pPr>
        <w:numPr>
          <w:ilvl w:val="0"/>
          <w:numId w:val="1"/>
        </w:numPr>
        <w:spacing w:after="131" w:line="362" w:lineRule="auto"/>
        <w:ind w:right="97" w:hanging="360"/>
        <w:rPr>
          <w:rFonts w:ascii="Arial" w:hAnsi="Arial" w:cs="Arial"/>
          <w:sz w:val="20"/>
          <w:szCs w:val="20"/>
        </w:rPr>
      </w:pPr>
      <w:r w:rsidRPr="00E57E94">
        <w:rPr>
          <w:rFonts w:ascii="Arial" w:eastAsia="Arial" w:hAnsi="Arial" w:cs="Arial"/>
          <w:sz w:val="20"/>
          <w:szCs w:val="20"/>
        </w:rPr>
        <w:t>Please allow minimum 72 hours for preparation of quotes for connections and upgrade jobs</w:t>
      </w:r>
    </w:p>
    <w:p w14:paraId="0C80343D" w14:textId="77777777" w:rsidR="004D7882" w:rsidRPr="00E57E94" w:rsidRDefault="004D7882" w:rsidP="004D7882">
      <w:pPr>
        <w:spacing w:after="131" w:line="362" w:lineRule="auto"/>
        <w:ind w:right="97"/>
        <w:rPr>
          <w:rFonts w:ascii="Arial" w:hAnsi="Arial" w:cs="Arial"/>
          <w:sz w:val="20"/>
          <w:szCs w:val="20"/>
        </w:rPr>
      </w:pPr>
      <w:r w:rsidRPr="00E57E94">
        <w:rPr>
          <w:rFonts w:ascii="Arial" w:hAnsi="Arial" w:cs="Arial"/>
          <w:sz w:val="20"/>
          <w:szCs w:val="20"/>
        </w:rPr>
        <w:t>Perth Metropolitan Fire District is Two Rocks (in the north), to Falcon (in the south) to Byford (in the east)</w:t>
      </w:r>
    </w:p>
    <w:p w14:paraId="4F701F32" w14:textId="77777777" w:rsidR="004D7882" w:rsidRDefault="004D7882"/>
    <w:sectPr w:rsidR="004D7882" w:rsidSect="004D78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D074" w14:textId="77777777" w:rsidR="00B70229" w:rsidRDefault="00B70229" w:rsidP="004D7882">
      <w:pPr>
        <w:spacing w:after="0" w:line="240" w:lineRule="auto"/>
      </w:pPr>
      <w:r>
        <w:separator/>
      </w:r>
    </w:p>
  </w:endnote>
  <w:endnote w:type="continuationSeparator" w:id="0">
    <w:p w14:paraId="5E9688F5" w14:textId="77777777" w:rsidR="00B70229" w:rsidRDefault="00B70229" w:rsidP="004D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B161" w14:textId="77777777" w:rsidR="004D7882" w:rsidRDefault="004D7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2357" w14:textId="77777777" w:rsidR="004D7882" w:rsidRDefault="004D78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2268" w14:textId="77777777" w:rsidR="004D7882" w:rsidRDefault="004D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A781" w14:textId="77777777" w:rsidR="00B70229" w:rsidRDefault="00B70229" w:rsidP="004D7882">
      <w:pPr>
        <w:spacing w:after="0" w:line="240" w:lineRule="auto"/>
      </w:pPr>
      <w:r>
        <w:separator/>
      </w:r>
    </w:p>
  </w:footnote>
  <w:footnote w:type="continuationSeparator" w:id="0">
    <w:p w14:paraId="762A8E89" w14:textId="77777777" w:rsidR="00B70229" w:rsidRDefault="00B70229" w:rsidP="004D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EAF5" w14:textId="77777777" w:rsidR="004D7882" w:rsidRDefault="004D7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D6B5" w14:textId="463A1031" w:rsidR="004D7882" w:rsidRDefault="004D7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F60E" w14:textId="77777777" w:rsidR="004D7882" w:rsidRDefault="004D78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7907"/>
    <w:multiLevelType w:val="hybridMultilevel"/>
    <w:tmpl w:val="A78AC626"/>
    <w:lvl w:ilvl="0" w:tplc="3B1C15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5EB3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F4EC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76F2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AC4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895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EF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071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78D0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82"/>
    <w:rsid w:val="00011CF9"/>
    <w:rsid w:val="00033020"/>
    <w:rsid w:val="000446B5"/>
    <w:rsid w:val="000625DB"/>
    <w:rsid w:val="00070801"/>
    <w:rsid w:val="00084536"/>
    <w:rsid w:val="000A1429"/>
    <w:rsid w:val="000A3530"/>
    <w:rsid w:val="000B73C0"/>
    <w:rsid w:val="000B7677"/>
    <w:rsid w:val="000D76EC"/>
    <w:rsid w:val="001008F7"/>
    <w:rsid w:val="00122725"/>
    <w:rsid w:val="00123D3D"/>
    <w:rsid w:val="0017103A"/>
    <w:rsid w:val="00173FE8"/>
    <w:rsid w:val="001775FE"/>
    <w:rsid w:val="0018440F"/>
    <w:rsid w:val="001A0BE8"/>
    <w:rsid w:val="001A231E"/>
    <w:rsid w:val="001A3F2B"/>
    <w:rsid w:val="001B3B47"/>
    <w:rsid w:val="001C2EE1"/>
    <w:rsid w:val="001E040D"/>
    <w:rsid w:val="001E4015"/>
    <w:rsid w:val="001F0A12"/>
    <w:rsid w:val="00211A49"/>
    <w:rsid w:val="00214987"/>
    <w:rsid w:val="00216313"/>
    <w:rsid w:val="00233153"/>
    <w:rsid w:val="00234874"/>
    <w:rsid w:val="00250D05"/>
    <w:rsid w:val="002525B4"/>
    <w:rsid w:val="002628E4"/>
    <w:rsid w:val="002637D4"/>
    <w:rsid w:val="00264124"/>
    <w:rsid w:val="002661C7"/>
    <w:rsid w:val="00266E07"/>
    <w:rsid w:val="00276701"/>
    <w:rsid w:val="00283185"/>
    <w:rsid w:val="002963FD"/>
    <w:rsid w:val="002B6B49"/>
    <w:rsid w:val="002B6F7B"/>
    <w:rsid w:val="002B773C"/>
    <w:rsid w:val="002C2163"/>
    <w:rsid w:val="002C75C7"/>
    <w:rsid w:val="002D555F"/>
    <w:rsid w:val="002E353B"/>
    <w:rsid w:val="002E4666"/>
    <w:rsid w:val="00305D2B"/>
    <w:rsid w:val="003064E8"/>
    <w:rsid w:val="00330872"/>
    <w:rsid w:val="0035790A"/>
    <w:rsid w:val="0037451F"/>
    <w:rsid w:val="003767FA"/>
    <w:rsid w:val="0039538E"/>
    <w:rsid w:val="0039726C"/>
    <w:rsid w:val="003A1B7B"/>
    <w:rsid w:val="003A66D2"/>
    <w:rsid w:val="003B1859"/>
    <w:rsid w:val="003B4A6F"/>
    <w:rsid w:val="003B5C2C"/>
    <w:rsid w:val="003C26AB"/>
    <w:rsid w:val="003E0D77"/>
    <w:rsid w:val="003E7562"/>
    <w:rsid w:val="003F7580"/>
    <w:rsid w:val="004046BA"/>
    <w:rsid w:val="004100AB"/>
    <w:rsid w:val="004126F8"/>
    <w:rsid w:val="00421D08"/>
    <w:rsid w:val="00431D8E"/>
    <w:rsid w:val="004335ED"/>
    <w:rsid w:val="00442A26"/>
    <w:rsid w:val="004536D6"/>
    <w:rsid w:val="0045520B"/>
    <w:rsid w:val="00465D09"/>
    <w:rsid w:val="0048457F"/>
    <w:rsid w:val="00486750"/>
    <w:rsid w:val="0049358A"/>
    <w:rsid w:val="00497F5B"/>
    <w:rsid w:val="004A46F1"/>
    <w:rsid w:val="004A6011"/>
    <w:rsid w:val="004A7D46"/>
    <w:rsid w:val="004B10DD"/>
    <w:rsid w:val="004D7882"/>
    <w:rsid w:val="004F0951"/>
    <w:rsid w:val="00503EA3"/>
    <w:rsid w:val="005060C6"/>
    <w:rsid w:val="00507D9B"/>
    <w:rsid w:val="00524A4C"/>
    <w:rsid w:val="00551757"/>
    <w:rsid w:val="00564806"/>
    <w:rsid w:val="00575717"/>
    <w:rsid w:val="005844F6"/>
    <w:rsid w:val="00586152"/>
    <w:rsid w:val="005879DD"/>
    <w:rsid w:val="0059547D"/>
    <w:rsid w:val="00595B81"/>
    <w:rsid w:val="005A1546"/>
    <w:rsid w:val="005A368E"/>
    <w:rsid w:val="005B1717"/>
    <w:rsid w:val="005C5758"/>
    <w:rsid w:val="005D18B9"/>
    <w:rsid w:val="005F1CFC"/>
    <w:rsid w:val="00601776"/>
    <w:rsid w:val="006022AC"/>
    <w:rsid w:val="00611DF4"/>
    <w:rsid w:val="00612205"/>
    <w:rsid w:val="00620FF1"/>
    <w:rsid w:val="006503BD"/>
    <w:rsid w:val="006570C1"/>
    <w:rsid w:val="006648BF"/>
    <w:rsid w:val="00691F74"/>
    <w:rsid w:val="006A74AA"/>
    <w:rsid w:val="006B3207"/>
    <w:rsid w:val="006C4120"/>
    <w:rsid w:val="006D2B1A"/>
    <w:rsid w:val="006E1A7D"/>
    <w:rsid w:val="006F252F"/>
    <w:rsid w:val="006F5C8D"/>
    <w:rsid w:val="007018A4"/>
    <w:rsid w:val="00702F4A"/>
    <w:rsid w:val="00706F14"/>
    <w:rsid w:val="00710DFB"/>
    <w:rsid w:val="0071134E"/>
    <w:rsid w:val="007153B1"/>
    <w:rsid w:val="00715BC1"/>
    <w:rsid w:val="00723C73"/>
    <w:rsid w:val="007314B2"/>
    <w:rsid w:val="00740AD6"/>
    <w:rsid w:val="00747688"/>
    <w:rsid w:val="00747B7D"/>
    <w:rsid w:val="0075231B"/>
    <w:rsid w:val="00753FAE"/>
    <w:rsid w:val="0075706C"/>
    <w:rsid w:val="00772635"/>
    <w:rsid w:val="00781143"/>
    <w:rsid w:val="00786013"/>
    <w:rsid w:val="00794E9E"/>
    <w:rsid w:val="007A0F88"/>
    <w:rsid w:val="007B27C8"/>
    <w:rsid w:val="007B6033"/>
    <w:rsid w:val="007C50B0"/>
    <w:rsid w:val="007D11DC"/>
    <w:rsid w:val="007E753D"/>
    <w:rsid w:val="007F0217"/>
    <w:rsid w:val="007F36C4"/>
    <w:rsid w:val="007F3C84"/>
    <w:rsid w:val="00804BF6"/>
    <w:rsid w:val="008116EE"/>
    <w:rsid w:val="00820CA9"/>
    <w:rsid w:val="00821B63"/>
    <w:rsid w:val="0083146A"/>
    <w:rsid w:val="008323F0"/>
    <w:rsid w:val="008327EC"/>
    <w:rsid w:val="00854E55"/>
    <w:rsid w:val="00862A52"/>
    <w:rsid w:val="00867044"/>
    <w:rsid w:val="00883BF0"/>
    <w:rsid w:val="0088431A"/>
    <w:rsid w:val="008865A1"/>
    <w:rsid w:val="008865E4"/>
    <w:rsid w:val="008C4E30"/>
    <w:rsid w:val="008E1089"/>
    <w:rsid w:val="00900094"/>
    <w:rsid w:val="00910F62"/>
    <w:rsid w:val="00925EC1"/>
    <w:rsid w:val="00934854"/>
    <w:rsid w:val="00944611"/>
    <w:rsid w:val="009549FF"/>
    <w:rsid w:val="009637C0"/>
    <w:rsid w:val="0098139C"/>
    <w:rsid w:val="00987972"/>
    <w:rsid w:val="009A0E98"/>
    <w:rsid w:val="009A128B"/>
    <w:rsid w:val="009A42E1"/>
    <w:rsid w:val="009B2790"/>
    <w:rsid w:val="009C543C"/>
    <w:rsid w:val="009D65A3"/>
    <w:rsid w:val="009F03E3"/>
    <w:rsid w:val="009F2073"/>
    <w:rsid w:val="00A01AC8"/>
    <w:rsid w:val="00A04D99"/>
    <w:rsid w:val="00A109D8"/>
    <w:rsid w:val="00A26B83"/>
    <w:rsid w:val="00A3244E"/>
    <w:rsid w:val="00A51477"/>
    <w:rsid w:val="00A55202"/>
    <w:rsid w:val="00A6264B"/>
    <w:rsid w:val="00A71C44"/>
    <w:rsid w:val="00A864D9"/>
    <w:rsid w:val="00AA2209"/>
    <w:rsid w:val="00AA4E87"/>
    <w:rsid w:val="00AA7157"/>
    <w:rsid w:val="00AC3D7E"/>
    <w:rsid w:val="00AC716A"/>
    <w:rsid w:val="00B15D30"/>
    <w:rsid w:val="00B17B05"/>
    <w:rsid w:val="00B31D61"/>
    <w:rsid w:val="00B546E6"/>
    <w:rsid w:val="00B61135"/>
    <w:rsid w:val="00B62C2C"/>
    <w:rsid w:val="00B70016"/>
    <w:rsid w:val="00B70229"/>
    <w:rsid w:val="00B70E8E"/>
    <w:rsid w:val="00B81748"/>
    <w:rsid w:val="00B87C6A"/>
    <w:rsid w:val="00B905C0"/>
    <w:rsid w:val="00B97CEF"/>
    <w:rsid w:val="00BA7464"/>
    <w:rsid w:val="00BB48E8"/>
    <w:rsid w:val="00BD0186"/>
    <w:rsid w:val="00BF036F"/>
    <w:rsid w:val="00BF2E91"/>
    <w:rsid w:val="00C1063D"/>
    <w:rsid w:val="00C30EE5"/>
    <w:rsid w:val="00C51865"/>
    <w:rsid w:val="00C574FF"/>
    <w:rsid w:val="00C5794F"/>
    <w:rsid w:val="00C60877"/>
    <w:rsid w:val="00C87609"/>
    <w:rsid w:val="00CA63B7"/>
    <w:rsid w:val="00CC058A"/>
    <w:rsid w:val="00CC789A"/>
    <w:rsid w:val="00CC7A6A"/>
    <w:rsid w:val="00CF173C"/>
    <w:rsid w:val="00D036CC"/>
    <w:rsid w:val="00D230A1"/>
    <w:rsid w:val="00D249AC"/>
    <w:rsid w:val="00D342EB"/>
    <w:rsid w:val="00D4498D"/>
    <w:rsid w:val="00D62345"/>
    <w:rsid w:val="00DA0FAF"/>
    <w:rsid w:val="00DA2743"/>
    <w:rsid w:val="00DB1B1A"/>
    <w:rsid w:val="00DB46DB"/>
    <w:rsid w:val="00DC5217"/>
    <w:rsid w:val="00DD5367"/>
    <w:rsid w:val="00DE602E"/>
    <w:rsid w:val="00DF2889"/>
    <w:rsid w:val="00DF45A9"/>
    <w:rsid w:val="00DF76AF"/>
    <w:rsid w:val="00E0239C"/>
    <w:rsid w:val="00E13CE7"/>
    <w:rsid w:val="00E15AFE"/>
    <w:rsid w:val="00E22B5F"/>
    <w:rsid w:val="00E33C29"/>
    <w:rsid w:val="00E4588C"/>
    <w:rsid w:val="00E51A07"/>
    <w:rsid w:val="00E53F7F"/>
    <w:rsid w:val="00E57E94"/>
    <w:rsid w:val="00E7241B"/>
    <w:rsid w:val="00E74463"/>
    <w:rsid w:val="00E94770"/>
    <w:rsid w:val="00EA31CA"/>
    <w:rsid w:val="00EB348E"/>
    <w:rsid w:val="00EE34C6"/>
    <w:rsid w:val="00EE7E67"/>
    <w:rsid w:val="00F16F54"/>
    <w:rsid w:val="00F25062"/>
    <w:rsid w:val="00F375C4"/>
    <w:rsid w:val="00F47D30"/>
    <w:rsid w:val="00F714EF"/>
    <w:rsid w:val="00F94745"/>
    <w:rsid w:val="00F957F7"/>
    <w:rsid w:val="00FA27C0"/>
    <w:rsid w:val="00FA797B"/>
    <w:rsid w:val="00FC08C7"/>
    <w:rsid w:val="00FC7E28"/>
    <w:rsid w:val="00FD7CB9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DF9691"/>
  <w15:chartTrackingRefBased/>
  <w15:docId w15:val="{3C3E3F4B-EF28-4E9D-A5B2-063708A9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882"/>
    <w:pPr>
      <w:spacing w:after="199" w:line="248" w:lineRule="auto"/>
      <w:ind w:left="87" w:hanging="10"/>
    </w:pPr>
    <w:rPr>
      <w:rFonts w:ascii="Times New Roman" w:eastAsia="Times New Roman" w:hAnsi="Times New Roman" w:cs="Times New Roman"/>
      <w:color w:val="000000"/>
      <w:sz w:val="1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D7882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82"/>
    <w:rPr>
      <w:rFonts w:ascii="Times New Roman" w:eastAsia="Times New Roman" w:hAnsi="Times New Roman" w:cs="Times New Roman"/>
      <w:color w:val="000000"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4D7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82"/>
    <w:rPr>
      <w:rFonts w:ascii="Times New Roman" w:eastAsia="Times New Roman" w:hAnsi="Times New Roman" w:cs="Times New Roman"/>
      <w:color w:val="000000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63"/>
    <w:rPr>
      <w:rFonts w:ascii="Segoe UI" w:eastAsia="Times New Roman" w:hAnsi="Segoe UI" w:cs="Segoe UI"/>
      <w:color w:val="000000"/>
      <w:sz w:val="18"/>
      <w:szCs w:val="18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6E1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8893879378043A3E63F5ED561D4F3" ma:contentTypeVersion="5" ma:contentTypeDescription="Create a new document." ma:contentTypeScope="" ma:versionID="7a7a5f21c0cb42c92767430f30bac1b9">
  <xsd:schema xmlns:xsd="http://www.w3.org/2001/XMLSchema" xmlns:xs="http://www.w3.org/2001/XMLSchema" xmlns:p="http://schemas.microsoft.com/office/2006/metadata/properties" xmlns:ns3="97bf134e-271a-402b-9b0e-4264ada2af55" xmlns:ns4="e858c865-4534-4eac-9cf8-1a09f5c9cf0d" targetNamespace="http://schemas.microsoft.com/office/2006/metadata/properties" ma:root="true" ma:fieldsID="a3ecbc6b64a5e819af66bb2a91bdbc05" ns3:_="" ns4:_="">
    <xsd:import namespace="97bf134e-271a-402b-9b0e-4264ada2af55"/>
    <xsd:import namespace="e858c865-4534-4eac-9cf8-1a09f5c9c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134e-271a-402b-9b0e-4264ada2a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865-4534-4eac-9cf8-1a09f5c9c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22B5B-7B9C-4B25-9375-3006C798DF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1AEA8-CDFE-40F0-B8A3-5607F25264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858c865-4534-4eac-9cf8-1a09f5c9cf0d"/>
    <ds:schemaRef ds:uri="http://purl.org/dc/elements/1.1/"/>
    <ds:schemaRef ds:uri="http://schemas.microsoft.com/office/2006/metadata/properties"/>
    <ds:schemaRef ds:uri="97bf134e-271a-402b-9b0e-4264ada2af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4E0A77-0A0A-4F36-AF26-0FE21D3DB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84A51-BF5D-411D-97CD-D0C6B3FB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f134e-271a-402b-9b0e-4264ada2af55"/>
    <ds:schemaRef ds:uri="e858c865-4534-4eac-9cf8-1a09f5c9c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Troy</dc:creator>
  <cp:keywords/>
  <dc:description/>
  <cp:lastModifiedBy>Miles, Troy</cp:lastModifiedBy>
  <cp:revision>2</cp:revision>
  <cp:lastPrinted>2022-09-19T04:45:00Z</cp:lastPrinted>
  <dcterms:created xsi:type="dcterms:W3CDTF">2022-09-28T05:58:00Z</dcterms:created>
  <dcterms:modified xsi:type="dcterms:W3CDTF">2022-09-28T05:58:00Z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0x01010014B8893879378043A3E63F5ED561D4F3</vt:lpwstr>
  </property>
  <property fmtid="{D5CDD505-2E9C-101B-9397-08002B2CF9AE}" pid="3" name="MSIP_Label_b85f6713-6d19-40ac-a071-63e831bc1e58_Enabled">
    <vt:lpwstr>true</vt:lpwstr>
  </property>
  <property fmtid="{D5CDD505-2E9C-101B-9397-08002B2CF9AE}" pid="4" name="MSIP_Label_b85f6713-6d19-40ac-a071-63e831bc1e58_SetDate">
    <vt:lpwstr>2022-09-14T08:53:11Z</vt:lpwstr>
  </property>
  <property fmtid="{D5CDD505-2E9C-101B-9397-08002B2CF9AE}" pid="5" name="MSIP_Label_b85f6713-6d19-40ac-a071-63e831bc1e58_Method">
    <vt:lpwstr>Standard</vt:lpwstr>
  </property>
  <property fmtid="{D5CDD505-2E9C-101B-9397-08002B2CF9AE}" pid="6" name="MSIP_Label_b85f6713-6d19-40ac-a071-63e831bc1e58_Name">
    <vt:lpwstr>Confidential - Low</vt:lpwstr>
  </property>
  <property fmtid="{D5CDD505-2E9C-101B-9397-08002B2CF9AE}" pid="7" name="MSIP_Label_b85f6713-6d19-40ac-a071-63e831bc1e58_SiteId">
    <vt:lpwstr>36839a65-7f3f-4bac-9ea4-f571f10a9a03</vt:lpwstr>
  </property>
  <property fmtid="{D5CDD505-2E9C-101B-9397-08002B2CF9AE}" pid="8" name="MSIP_Label_b85f6713-6d19-40ac-a071-63e831bc1e58_ActionId">
    <vt:lpwstr>8af1d37b-b650-415f-8aaa-e800b5217b55</vt:lpwstr>
  </property>
  <property fmtid="{D5CDD505-2E9C-101B-9397-08002B2CF9AE}" pid="9" name="MSIP_Label_b85f6713-6d19-40ac-a071-63e831bc1e58_ContentBits">
    <vt:lpwstr>0</vt:lpwstr>
  </property>
</Properties>
</file>